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E5D7" w14:textId="77777777" w:rsidR="0028506F" w:rsidRDefault="00D201B3">
      <w:pPr>
        <w:pBdr>
          <w:top w:val="nil"/>
          <w:left w:val="nil"/>
          <w:bottom w:val="nil"/>
          <w:right w:val="nil"/>
          <w:between w:val="nil"/>
        </w:pBdr>
        <w:spacing w:line="240" w:lineRule="auto"/>
        <w:ind w:left="1" w:hanging="3"/>
        <w:jc w:val="center"/>
        <w:rPr>
          <w:rFonts w:ascii="Arial" w:eastAsia="Arial" w:hAnsi="Arial" w:cs="Arial"/>
          <w:b/>
          <w:color w:val="000000"/>
          <w:sz w:val="32"/>
          <w:szCs w:val="32"/>
        </w:rPr>
      </w:pPr>
      <w:r>
        <w:rPr>
          <w:rFonts w:ascii="Arial" w:eastAsia="Arial" w:hAnsi="Arial" w:cs="Arial"/>
          <w:b/>
          <w:sz w:val="32"/>
          <w:szCs w:val="32"/>
        </w:rPr>
        <w:t xml:space="preserve">VYHLÁŠENÍ </w:t>
      </w:r>
      <w:r>
        <w:rPr>
          <w:rFonts w:ascii="Arial" w:eastAsia="Arial" w:hAnsi="Arial" w:cs="Arial"/>
          <w:b/>
          <w:color w:val="000000"/>
          <w:sz w:val="32"/>
          <w:szCs w:val="32"/>
        </w:rPr>
        <w:t>ZÁPISU DO LESNÍ MATEŘSKÉ ŠKOLY DIVOČINA</w:t>
      </w:r>
    </w:p>
    <w:p w14:paraId="47E73336" w14:textId="77777777" w:rsidR="0028506F" w:rsidRDefault="0028506F">
      <w:pPr>
        <w:pBdr>
          <w:top w:val="nil"/>
          <w:left w:val="nil"/>
          <w:bottom w:val="nil"/>
          <w:right w:val="nil"/>
          <w:between w:val="nil"/>
        </w:pBdr>
        <w:spacing w:line="240" w:lineRule="auto"/>
        <w:ind w:left="1" w:hanging="3"/>
        <w:jc w:val="center"/>
        <w:rPr>
          <w:rFonts w:ascii="Arial" w:eastAsia="Arial" w:hAnsi="Arial" w:cs="Arial"/>
          <w:b/>
          <w:sz w:val="32"/>
          <w:szCs w:val="32"/>
        </w:rPr>
      </w:pPr>
    </w:p>
    <w:p w14:paraId="0BA46ABF" w14:textId="77777777" w:rsidR="0028506F" w:rsidRDefault="0028506F">
      <w:pPr>
        <w:ind w:left="0" w:hanging="2"/>
      </w:pPr>
    </w:p>
    <w:tbl>
      <w:tblPr>
        <w:tblStyle w:val="a0"/>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1"/>
        <w:gridCol w:w="3935"/>
      </w:tblGrid>
      <w:tr w:rsidR="0028506F" w14:paraId="7760A8C7"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FE9D8" w14:textId="77777777" w:rsidR="0028506F" w:rsidRDefault="00D201B3">
            <w:pPr>
              <w:ind w:left="1" w:hanging="3"/>
            </w:pPr>
            <w:r>
              <w:rPr>
                <w:rFonts w:ascii="Arial" w:eastAsia="Arial" w:hAnsi="Arial" w:cs="Arial"/>
                <w:sz w:val="29"/>
                <w:szCs w:val="29"/>
              </w:rPr>
              <w:t>Vypracoval</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ACFBF" w14:textId="77777777" w:rsidR="0028506F" w:rsidRDefault="00D201B3">
            <w:pPr>
              <w:ind w:left="1" w:hanging="3"/>
            </w:pPr>
            <w:r>
              <w:rPr>
                <w:rFonts w:ascii="Arial" w:eastAsia="Arial" w:hAnsi="Arial" w:cs="Arial"/>
                <w:sz w:val="29"/>
                <w:szCs w:val="29"/>
              </w:rPr>
              <w:t>Mgr. Eva Kotyzová</w:t>
            </w:r>
          </w:p>
        </w:tc>
      </w:tr>
      <w:tr w:rsidR="0028506F" w14:paraId="45B57F68"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7C4B1" w14:textId="77777777" w:rsidR="0028506F" w:rsidRDefault="00D201B3">
            <w:pPr>
              <w:ind w:left="1" w:hanging="3"/>
            </w:pPr>
            <w:r>
              <w:rPr>
                <w:rFonts w:ascii="Arial" w:eastAsia="Arial" w:hAnsi="Arial" w:cs="Arial"/>
                <w:sz w:val="29"/>
                <w:szCs w:val="29"/>
              </w:rPr>
              <w:t>Č.j.</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19171" w14:textId="0B090DE8" w:rsidR="0028506F" w:rsidRDefault="00D201B3">
            <w:pPr>
              <w:ind w:left="0" w:hanging="2"/>
            </w:pPr>
            <w:r>
              <w:t>VYHLZAP 202</w:t>
            </w:r>
            <w:r w:rsidR="001341FF">
              <w:t>6</w:t>
            </w:r>
            <w:r>
              <w:t>/1</w:t>
            </w:r>
          </w:p>
        </w:tc>
      </w:tr>
      <w:tr w:rsidR="0028506F" w14:paraId="749A72CD"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58D13" w14:textId="77777777" w:rsidR="0028506F" w:rsidRDefault="00D201B3">
            <w:pPr>
              <w:ind w:left="1" w:hanging="3"/>
            </w:pPr>
            <w:r>
              <w:rPr>
                <w:rFonts w:ascii="Arial" w:eastAsia="Arial" w:hAnsi="Arial" w:cs="Arial"/>
                <w:sz w:val="29"/>
                <w:szCs w:val="29"/>
              </w:rPr>
              <w:t>Spisový a skartační znak</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1F901" w14:textId="77777777" w:rsidR="0028506F" w:rsidRDefault="00D201B3">
            <w:pPr>
              <w:ind w:left="0" w:hanging="2"/>
            </w:pPr>
            <w:r>
              <w:t>A5</w:t>
            </w:r>
          </w:p>
        </w:tc>
      </w:tr>
      <w:tr w:rsidR="0028506F" w14:paraId="6919DEDE"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321B3" w14:textId="77777777" w:rsidR="0028506F" w:rsidRDefault="00D201B3">
            <w:pPr>
              <w:ind w:left="1" w:hanging="3"/>
            </w:pPr>
            <w:r>
              <w:rPr>
                <w:rFonts w:ascii="Arial" w:eastAsia="Arial" w:hAnsi="Arial" w:cs="Arial"/>
                <w:sz w:val="29"/>
                <w:szCs w:val="29"/>
              </w:rPr>
              <w:t>Počet příloh</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0BA5A" w14:textId="77777777" w:rsidR="0028506F" w:rsidRDefault="00D201B3">
            <w:pPr>
              <w:ind w:left="1" w:hanging="3"/>
            </w:pPr>
            <w:r>
              <w:rPr>
                <w:rFonts w:ascii="Arial" w:eastAsia="Arial" w:hAnsi="Arial" w:cs="Arial"/>
                <w:sz w:val="29"/>
                <w:szCs w:val="29"/>
              </w:rPr>
              <w:t>0</w:t>
            </w:r>
          </w:p>
        </w:tc>
      </w:tr>
      <w:tr w:rsidR="0028506F" w14:paraId="0CD0641F"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7D220" w14:textId="77777777" w:rsidR="0028506F" w:rsidRDefault="00D201B3">
            <w:pPr>
              <w:ind w:left="1" w:hanging="3"/>
            </w:pPr>
            <w:r>
              <w:rPr>
                <w:rFonts w:ascii="Arial" w:eastAsia="Arial" w:hAnsi="Arial" w:cs="Arial"/>
                <w:sz w:val="29"/>
                <w:szCs w:val="29"/>
              </w:rPr>
              <w:t>Změny</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4E98C" w14:textId="77777777" w:rsidR="0028506F" w:rsidRDefault="0028506F">
            <w:pPr>
              <w:ind w:left="0" w:hanging="2"/>
            </w:pPr>
          </w:p>
        </w:tc>
      </w:tr>
      <w:tr w:rsidR="0028506F" w14:paraId="720239B2" w14:textId="77777777">
        <w:tc>
          <w:tcPr>
            <w:tcW w:w="50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DBEF2" w14:textId="77777777" w:rsidR="0028506F" w:rsidRDefault="00D201B3">
            <w:pPr>
              <w:ind w:left="1" w:hanging="3"/>
            </w:pPr>
            <w:r>
              <w:rPr>
                <w:rFonts w:ascii="Arial" w:eastAsia="Arial" w:hAnsi="Arial" w:cs="Arial"/>
                <w:sz w:val="29"/>
                <w:szCs w:val="29"/>
              </w:rPr>
              <w:t>Účinnost od</w:t>
            </w:r>
          </w:p>
        </w:tc>
        <w:tc>
          <w:tcPr>
            <w:tcW w:w="3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320E9" w14:textId="2050D133" w:rsidR="0028506F" w:rsidRDefault="00D201B3">
            <w:pPr>
              <w:ind w:left="1" w:hanging="3"/>
            </w:pPr>
            <w:r>
              <w:rPr>
                <w:rFonts w:ascii="Arial" w:eastAsia="Arial" w:hAnsi="Arial" w:cs="Arial"/>
                <w:sz w:val="29"/>
                <w:szCs w:val="29"/>
              </w:rPr>
              <w:t>15.</w:t>
            </w:r>
            <w:r w:rsidR="001341FF">
              <w:rPr>
                <w:rFonts w:ascii="Arial" w:eastAsia="Arial" w:hAnsi="Arial" w:cs="Arial"/>
                <w:sz w:val="29"/>
                <w:szCs w:val="29"/>
              </w:rPr>
              <w:t>1</w:t>
            </w:r>
            <w:r>
              <w:rPr>
                <w:rFonts w:ascii="Arial" w:eastAsia="Arial" w:hAnsi="Arial" w:cs="Arial"/>
                <w:sz w:val="29"/>
                <w:szCs w:val="29"/>
              </w:rPr>
              <w:t>.202</w:t>
            </w:r>
            <w:r w:rsidR="001341FF">
              <w:rPr>
                <w:rFonts w:ascii="Arial" w:eastAsia="Arial" w:hAnsi="Arial" w:cs="Arial"/>
                <w:sz w:val="29"/>
                <w:szCs w:val="29"/>
              </w:rPr>
              <w:t>6</w:t>
            </w:r>
          </w:p>
        </w:tc>
      </w:tr>
    </w:tbl>
    <w:p w14:paraId="5A6C6490" w14:textId="77777777" w:rsidR="0028506F" w:rsidRDefault="0028506F">
      <w:pPr>
        <w:spacing w:after="240"/>
        <w:ind w:left="1" w:hanging="3"/>
        <w:rPr>
          <w:rFonts w:ascii="Arial" w:eastAsia="Arial" w:hAnsi="Arial" w:cs="Arial"/>
          <w:b/>
          <w:sz w:val="32"/>
          <w:szCs w:val="32"/>
        </w:rPr>
      </w:pPr>
    </w:p>
    <w:p w14:paraId="0B5ACEBE" w14:textId="77777777" w:rsidR="0028506F" w:rsidRDefault="0028506F">
      <w:pPr>
        <w:ind w:left="0" w:hanging="2"/>
      </w:pPr>
    </w:p>
    <w:p w14:paraId="35BA0E1D" w14:textId="4029C2C7" w:rsidR="0028506F" w:rsidRDefault="00D201B3">
      <w:pPr>
        <w:pBdr>
          <w:top w:val="nil"/>
          <w:left w:val="nil"/>
          <w:bottom w:val="nil"/>
          <w:right w:val="nil"/>
          <w:between w:val="nil"/>
        </w:pBdr>
        <w:spacing w:after="240" w:line="240" w:lineRule="auto"/>
        <w:ind w:left="0" w:hanging="2"/>
        <w:rPr>
          <w:color w:val="000000"/>
        </w:rPr>
      </w:pPr>
      <w:r>
        <w:rPr>
          <w:rFonts w:ascii="Arial" w:eastAsia="Arial" w:hAnsi="Arial" w:cs="Arial"/>
          <w:color w:val="000000"/>
          <w:sz w:val="22"/>
          <w:szCs w:val="22"/>
        </w:rPr>
        <w:t>Vyhlašujeme zápis dětí do Lesní mateřské školy Divočina pro školní rok 202</w:t>
      </w:r>
      <w:r w:rsidR="001341FF">
        <w:rPr>
          <w:rFonts w:ascii="Arial" w:eastAsia="Arial" w:hAnsi="Arial" w:cs="Arial"/>
          <w:sz w:val="22"/>
          <w:szCs w:val="22"/>
        </w:rPr>
        <w:t>6</w:t>
      </w:r>
      <w:r>
        <w:rPr>
          <w:rFonts w:ascii="Arial" w:eastAsia="Arial" w:hAnsi="Arial" w:cs="Arial"/>
          <w:color w:val="000000"/>
          <w:sz w:val="22"/>
          <w:szCs w:val="22"/>
        </w:rPr>
        <w:t>-202</w:t>
      </w:r>
      <w:r w:rsidR="001341FF">
        <w:rPr>
          <w:rFonts w:ascii="Arial" w:eastAsia="Arial" w:hAnsi="Arial" w:cs="Arial"/>
          <w:sz w:val="22"/>
          <w:szCs w:val="22"/>
        </w:rPr>
        <w:t>7</w:t>
      </w:r>
      <w:r>
        <w:rPr>
          <w:rFonts w:ascii="Arial" w:eastAsia="Arial" w:hAnsi="Arial" w:cs="Arial"/>
          <w:color w:val="000000"/>
          <w:sz w:val="22"/>
          <w:szCs w:val="22"/>
        </w:rPr>
        <w:t>.</w:t>
      </w:r>
    </w:p>
    <w:p w14:paraId="7ADB206C" w14:textId="77777777" w:rsidR="0028506F" w:rsidRDefault="00D201B3">
      <w:pPr>
        <w:pBdr>
          <w:top w:val="nil"/>
          <w:left w:val="nil"/>
          <w:bottom w:val="nil"/>
          <w:right w:val="nil"/>
          <w:between w:val="nil"/>
        </w:pBdr>
        <w:spacing w:before="240" w:after="240" w:line="240" w:lineRule="auto"/>
        <w:ind w:left="0" w:hanging="2"/>
        <w:rPr>
          <w:shd w:val="clear" w:color="auto" w:fill="F3F3F3"/>
        </w:rPr>
      </w:pPr>
      <w:r>
        <w:rPr>
          <w:rFonts w:ascii="Arial" w:eastAsia="Arial" w:hAnsi="Arial" w:cs="Arial"/>
          <w:sz w:val="22"/>
          <w:szCs w:val="22"/>
          <w:shd w:val="clear" w:color="auto" w:fill="F3F3F3"/>
        </w:rPr>
        <w:t>za přítomnosti zákonných zástupců a dětí.</w:t>
      </w:r>
    </w:p>
    <w:p w14:paraId="4377D787" w14:textId="18CF9E98"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K přijímacímu řízení je nutné doložit: </w:t>
      </w:r>
      <w:r>
        <w:rPr>
          <w:rFonts w:ascii="Arial" w:eastAsia="Arial" w:hAnsi="Arial" w:cs="Arial"/>
          <w:b/>
          <w:color w:val="000000"/>
          <w:sz w:val="22"/>
          <w:szCs w:val="22"/>
        </w:rPr>
        <w:t>žádost o přijetí, včetně potvrzení lékaře, rodný list dítěte</w:t>
      </w:r>
      <w:r w:rsidR="00623292">
        <w:rPr>
          <w:rFonts w:ascii="Arial" w:eastAsia="Arial" w:hAnsi="Arial" w:cs="Arial"/>
          <w:b/>
          <w:color w:val="000000"/>
          <w:sz w:val="22"/>
          <w:szCs w:val="22"/>
        </w:rPr>
        <w:t xml:space="preserve"> k nahlédnutí</w:t>
      </w:r>
      <w:r>
        <w:rPr>
          <w:rFonts w:ascii="Arial" w:eastAsia="Arial" w:hAnsi="Arial" w:cs="Arial"/>
          <w:b/>
          <w:color w:val="000000"/>
          <w:sz w:val="22"/>
          <w:szCs w:val="22"/>
        </w:rPr>
        <w:t xml:space="preserve"> a kartičku zdravotní pojišťovny</w:t>
      </w:r>
      <w:r>
        <w:rPr>
          <w:rFonts w:ascii="Arial" w:eastAsia="Arial" w:hAnsi="Arial" w:cs="Arial"/>
          <w:color w:val="000000"/>
          <w:sz w:val="22"/>
          <w:szCs w:val="22"/>
        </w:rPr>
        <w:t>.  Dokumenty jsou k dispozici na stránkách školy.</w:t>
      </w:r>
    </w:p>
    <w:p w14:paraId="67943F77" w14:textId="77777777" w:rsidR="0028506F" w:rsidRDefault="0028506F">
      <w:pPr>
        <w:ind w:left="0" w:hanging="2"/>
      </w:pPr>
    </w:p>
    <w:p w14:paraId="3D53A7E0"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b/>
          <w:color w:val="000000"/>
          <w:sz w:val="22"/>
          <w:szCs w:val="22"/>
          <w:u w:val="single"/>
        </w:rPr>
        <w:t>PODÁNÍ ŽÁDOSTI</w:t>
      </w:r>
    </w:p>
    <w:p w14:paraId="285006B9" w14:textId="77777777" w:rsidR="006B0FBF" w:rsidRDefault="006B0FBF" w:rsidP="006B0FBF">
      <w:pPr>
        <w:pBdr>
          <w:top w:val="nil"/>
          <w:left w:val="nil"/>
          <w:bottom w:val="nil"/>
          <w:right w:val="nil"/>
          <w:between w:val="nil"/>
        </w:pBdr>
        <w:spacing w:line="240" w:lineRule="auto"/>
        <w:ind w:left="0" w:hanging="2"/>
        <w:rPr>
          <w:rFonts w:ascii="Arial" w:eastAsia="Arial" w:hAnsi="Arial" w:cs="Arial"/>
          <w:color w:val="000000"/>
        </w:rPr>
      </w:pPr>
      <w:bookmarkStart w:id="0" w:name="_Hlk161171062"/>
      <w:r w:rsidRPr="00AB602F">
        <w:rPr>
          <w:rFonts w:ascii="Arial" w:eastAsia="Arial" w:hAnsi="Arial" w:cs="Arial"/>
          <w:b/>
          <w:color w:val="000000"/>
        </w:rPr>
        <w:t xml:space="preserve">Termín odevzdání žádosti odpovědným </w:t>
      </w:r>
      <w:proofErr w:type="gramStart"/>
      <w:r w:rsidRPr="00AB602F">
        <w:rPr>
          <w:rFonts w:ascii="Arial" w:eastAsia="Arial" w:hAnsi="Arial" w:cs="Arial"/>
          <w:b/>
          <w:color w:val="000000"/>
        </w:rPr>
        <w:t>osobám</w:t>
      </w:r>
      <w:r w:rsidRPr="00AB602F">
        <w:rPr>
          <w:rFonts w:ascii="Arial" w:eastAsia="Arial" w:hAnsi="Arial" w:cs="Arial"/>
          <w:color w:val="000000"/>
        </w:rPr>
        <w:t xml:space="preserve"> </w:t>
      </w:r>
      <w:bookmarkStart w:id="1" w:name="_Hlk161170767"/>
      <w:r w:rsidRPr="00AB602F">
        <w:rPr>
          <w:rFonts w:ascii="Arial" w:eastAsia="Arial" w:hAnsi="Arial" w:cs="Arial"/>
          <w:color w:val="000000"/>
        </w:rPr>
        <w:t>- ZÁPIS</w:t>
      </w:r>
      <w:proofErr w:type="gramEnd"/>
      <w:r w:rsidRPr="00AB602F">
        <w:rPr>
          <w:rFonts w:ascii="Arial" w:eastAsia="Arial" w:hAnsi="Arial" w:cs="Arial"/>
          <w:color w:val="000000"/>
        </w:rPr>
        <w:t xml:space="preserve"> do LMŠ Divočina:</w:t>
      </w:r>
    </w:p>
    <w:p w14:paraId="211EB8E2" w14:textId="77777777" w:rsidR="006B0FBF" w:rsidRPr="00AE4DC5" w:rsidRDefault="006B0FBF" w:rsidP="006B0FBF">
      <w:pPr>
        <w:pBdr>
          <w:top w:val="nil"/>
          <w:left w:val="nil"/>
          <w:bottom w:val="nil"/>
          <w:right w:val="nil"/>
          <w:between w:val="nil"/>
        </w:pBdr>
        <w:spacing w:line="240" w:lineRule="auto"/>
        <w:ind w:left="0" w:hanging="2"/>
        <w:rPr>
          <w:rFonts w:ascii="Arial" w:eastAsia="Arial" w:hAnsi="Arial" w:cs="Arial"/>
          <w:b/>
          <w:bCs/>
          <w:color w:val="000000"/>
        </w:rPr>
      </w:pPr>
    </w:p>
    <w:p w14:paraId="0716E1F7" w14:textId="2EC6DA52" w:rsidR="00AE4DC5" w:rsidRDefault="00623292" w:rsidP="006B0FBF">
      <w:pPr>
        <w:pBdr>
          <w:top w:val="nil"/>
          <w:left w:val="nil"/>
          <w:bottom w:val="nil"/>
          <w:right w:val="nil"/>
          <w:between w:val="nil"/>
        </w:pBdr>
        <w:spacing w:line="240" w:lineRule="auto"/>
        <w:ind w:left="0" w:hanging="2"/>
        <w:rPr>
          <w:rFonts w:ascii="Arial" w:eastAsia="Arial" w:hAnsi="Arial" w:cs="Arial"/>
          <w:b/>
          <w:bCs/>
          <w:color w:val="000000"/>
          <w:highlight w:val="white"/>
        </w:rPr>
      </w:pPr>
      <w:bookmarkStart w:id="2" w:name="_Hlk219988129"/>
      <w:r w:rsidRPr="00AE4DC5">
        <w:rPr>
          <w:rFonts w:ascii="Arial" w:eastAsia="Arial" w:hAnsi="Arial" w:cs="Arial"/>
          <w:b/>
          <w:bCs/>
          <w:color w:val="000000"/>
        </w:rPr>
        <w:t>úterý</w:t>
      </w:r>
      <w:r w:rsidR="006B0FBF" w:rsidRPr="00AE4DC5">
        <w:rPr>
          <w:rFonts w:ascii="Arial" w:eastAsia="Arial" w:hAnsi="Arial" w:cs="Arial"/>
          <w:b/>
          <w:bCs/>
          <w:color w:val="000000"/>
        </w:rPr>
        <w:t xml:space="preserve"> </w:t>
      </w:r>
      <w:r w:rsidR="001341FF">
        <w:rPr>
          <w:rFonts w:ascii="Arial" w:eastAsia="Arial" w:hAnsi="Arial" w:cs="Arial"/>
          <w:b/>
          <w:bCs/>
          <w:highlight w:val="white"/>
        </w:rPr>
        <w:t>31</w:t>
      </w:r>
      <w:r w:rsidR="006B0FBF" w:rsidRPr="00AE4DC5">
        <w:rPr>
          <w:rFonts w:ascii="Arial" w:eastAsia="Arial" w:hAnsi="Arial" w:cs="Arial"/>
          <w:b/>
          <w:bCs/>
          <w:color w:val="000000"/>
          <w:highlight w:val="white"/>
        </w:rPr>
        <w:t xml:space="preserve">. </w:t>
      </w:r>
      <w:r w:rsidR="001341FF">
        <w:rPr>
          <w:rFonts w:ascii="Arial" w:eastAsia="Arial" w:hAnsi="Arial" w:cs="Arial"/>
          <w:b/>
          <w:bCs/>
          <w:color w:val="000000"/>
          <w:highlight w:val="white"/>
        </w:rPr>
        <w:t>3</w:t>
      </w:r>
      <w:r w:rsidR="006B0FBF" w:rsidRPr="00AE4DC5">
        <w:rPr>
          <w:rFonts w:ascii="Arial" w:eastAsia="Arial" w:hAnsi="Arial" w:cs="Arial"/>
          <w:b/>
          <w:bCs/>
          <w:color w:val="000000"/>
          <w:highlight w:val="white"/>
        </w:rPr>
        <w:t>. 202</w:t>
      </w:r>
      <w:r w:rsidR="001341FF">
        <w:rPr>
          <w:rFonts w:ascii="Arial" w:eastAsia="Arial" w:hAnsi="Arial" w:cs="Arial"/>
          <w:b/>
          <w:bCs/>
          <w:highlight w:val="white"/>
        </w:rPr>
        <w:t>6</w:t>
      </w:r>
      <w:r w:rsidR="006B0FBF" w:rsidRPr="00AE4DC5">
        <w:rPr>
          <w:rFonts w:ascii="Arial" w:eastAsia="Arial" w:hAnsi="Arial" w:cs="Arial"/>
          <w:b/>
          <w:bCs/>
          <w:highlight w:val="white"/>
        </w:rPr>
        <w:t xml:space="preserve"> </w:t>
      </w:r>
      <w:r w:rsidR="006B0FBF" w:rsidRPr="00AE4DC5">
        <w:rPr>
          <w:rFonts w:ascii="Arial" w:eastAsia="Arial" w:hAnsi="Arial" w:cs="Arial"/>
          <w:b/>
          <w:bCs/>
          <w:color w:val="000000"/>
          <w:highlight w:val="white"/>
        </w:rPr>
        <w:t xml:space="preserve">od </w:t>
      </w:r>
      <w:r w:rsidR="001341FF">
        <w:rPr>
          <w:rFonts w:ascii="Arial" w:eastAsia="Arial" w:hAnsi="Arial" w:cs="Arial"/>
          <w:b/>
          <w:bCs/>
          <w:color w:val="000000"/>
          <w:highlight w:val="white"/>
        </w:rPr>
        <w:t>7</w:t>
      </w:r>
      <w:r w:rsidR="006B0FBF" w:rsidRPr="00AE4DC5">
        <w:rPr>
          <w:rFonts w:ascii="Arial" w:eastAsia="Arial" w:hAnsi="Arial" w:cs="Arial"/>
          <w:b/>
          <w:bCs/>
          <w:color w:val="000000"/>
          <w:highlight w:val="white"/>
        </w:rPr>
        <w:t xml:space="preserve">:30 do </w:t>
      </w:r>
      <w:r w:rsidR="001341FF">
        <w:rPr>
          <w:rFonts w:ascii="Arial" w:eastAsia="Arial" w:hAnsi="Arial" w:cs="Arial"/>
          <w:b/>
          <w:bCs/>
          <w:color w:val="000000"/>
          <w:highlight w:val="white"/>
        </w:rPr>
        <w:t>9</w:t>
      </w:r>
      <w:r w:rsidR="006B0FBF" w:rsidRPr="00AE4DC5">
        <w:rPr>
          <w:rFonts w:ascii="Arial" w:eastAsia="Arial" w:hAnsi="Arial" w:cs="Arial"/>
          <w:b/>
          <w:bCs/>
          <w:color w:val="000000"/>
          <w:highlight w:val="white"/>
        </w:rPr>
        <w:t xml:space="preserve">:30 hodin </w:t>
      </w:r>
    </w:p>
    <w:p w14:paraId="32A76921" w14:textId="1DB235C9" w:rsidR="006B0FBF" w:rsidRPr="00AE4DC5" w:rsidRDefault="006B0FBF" w:rsidP="006B0FBF">
      <w:pPr>
        <w:pBdr>
          <w:top w:val="nil"/>
          <w:left w:val="nil"/>
          <w:bottom w:val="nil"/>
          <w:right w:val="nil"/>
          <w:between w:val="nil"/>
        </w:pBdr>
        <w:spacing w:line="240" w:lineRule="auto"/>
        <w:ind w:left="0" w:hanging="2"/>
        <w:rPr>
          <w:rFonts w:ascii="Arial" w:hAnsi="Arial" w:cs="Arial"/>
          <w:b/>
          <w:bCs/>
          <w:color w:val="000000"/>
          <w:highlight w:val="white"/>
        </w:rPr>
      </w:pPr>
      <w:r w:rsidRPr="00AE4DC5">
        <w:rPr>
          <w:rFonts w:ascii="Arial" w:eastAsia="Arial" w:hAnsi="Arial" w:cs="Arial"/>
          <w:b/>
          <w:bCs/>
          <w:color w:val="000000"/>
          <w:highlight w:val="white"/>
        </w:rPr>
        <w:t>úterý 1</w:t>
      </w:r>
      <w:r w:rsidR="001341FF">
        <w:rPr>
          <w:rFonts w:ascii="Arial" w:eastAsia="Arial" w:hAnsi="Arial" w:cs="Arial"/>
          <w:b/>
          <w:bCs/>
          <w:highlight w:val="white"/>
        </w:rPr>
        <w:t>4</w:t>
      </w:r>
      <w:r w:rsidRPr="00AE4DC5">
        <w:rPr>
          <w:rFonts w:ascii="Arial" w:eastAsia="Arial" w:hAnsi="Arial" w:cs="Arial"/>
          <w:b/>
          <w:bCs/>
          <w:color w:val="000000"/>
          <w:highlight w:val="white"/>
        </w:rPr>
        <w:t xml:space="preserve">. </w:t>
      </w:r>
      <w:r w:rsidR="001341FF">
        <w:rPr>
          <w:rFonts w:ascii="Arial" w:eastAsia="Arial" w:hAnsi="Arial" w:cs="Arial"/>
          <w:b/>
          <w:bCs/>
          <w:color w:val="000000"/>
          <w:highlight w:val="white"/>
        </w:rPr>
        <w:t>4</w:t>
      </w:r>
      <w:r w:rsidRPr="00AE4DC5">
        <w:rPr>
          <w:rFonts w:ascii="Arial" w:eastAsia="Arial" w:hAnsi="Arial" w:cs="Arial"/>
          <w:b/>
          <w:bCs/>
          <w:color w:val="000000"/>
          <w:highlight w:val="white"/>
        </w:rPr>
        <w:t>. 202</w:t>
      </w:r>
      <w:r w:rsidR="001341FF">
        <w:rPr>
          <w:rFonts w:ascii="Arial" w:eastAsia="Arial" w:hAnsi="Arial" w:cs="Arial"/>
          <w:b/>
          <w:bCs/>
          <w:highlight w:val="white"/>
        </w:rPr>
        <w:t>6</w:t>
      </w:r>
      <w:r w:rsidRPr="00AE4DC5">
        <w:rPr>
          <w:rFonts w:ascii="Arial" w:eastAsia="Arial" w:hAnsi="Arial" w:cs="Arial"/>
          <w:b/>
          <w:bCs/>
          <w:highlight w:val="white"/>
        </w:rPr>
        <w:t xml:space="preserve"> </w:t>
      </w:r>
      <w:r w:rsidRPr="00AE4DC5">
        <w:rPr>
          <w:rFonts w:ascii="Arial" w:eastAsia="Arial" w:hAnsi="Arial" w:cs="Arial"/>
          <w:b/>
          <w:bCs/>
          <w:color w:val="000000"/>
          <w:highlight w:val="white"/>
        </w:rPr>
        <w:t xml:space="preserve">od </w:t>
      </w:r>
      <w:r w:rsidR="001341FF" w:rsidRPr="00AE4DC5">
        <w:rPr>
          <w:rFonts w:ascii="Arial" w:eastAsia="Arial" w:hAnsi="Arial" w:cs="Arial"/>
          <w:b/>
          <w:bCs/>
          <w:color w:val="000000"/>
          <w:highlight w:val="white"/>
        </w:rPr>
        <w:t xml:space="preserve">14:30 do 16:30 </w:t>
      </w:r>
      <w:r w:rsidRPr="00AE4DC5">
        <w:rPr>
          <w:rFonts w:ascii="Arial" w:eastAsia="Arial" w:hAnsi="Arial" w:cs="Arial"/>
          <w:b/>
          <w:bCs/>
          <w:color w:val="000000"/>
          <w:highlight w:val="white"/>
        </w:rPr>
        <w:t>hodin</w:t>
      </w:r>
    </w:p>
    <w:bookmarkEnd w:id="0"/>
    <w:bookmarkEnd w:id="1"/>
    <w:bookmarkEnd w:id="2"/>
    <w:p w14:paraId="5B78E536" w14:textId="77777777" w:rsidR="006B0FBF" w:rsidRPr="00AB602F" w:rsidRDefault="006B0FBF" w:rsidP="006B0FBF">
      <w:pPr>
        <w:ind w:left="0" w:hanging="2"/>
        <w:rPr>
          <w:rFonts w:ascii="Arial" w:hAnsi="Arial" w:cs="Arial"/>
        </w:rPr>
      </w:pPr>
    </w:p>
    <w:p w14:paraId="47FE3ABC" w14:textId="77777777" w:rsidR="006B0FBF" w:rsidRPr="00AB602F" w:rsidRDefault="006B0FBF" w:rsidP="006B0FBF">
      <w:pPr>
        <w:pBdr>
          <w:top w:val="nil"/>
          <w:left w:val="nil"/>
          <w:bottom w:val="nil"/>
          <w:right w:val="nil"/>
          <w:between w:val="nil"/>
        </w:pBdr>
        <w:spacing w:line="240" w:lineRule="auto"/>
        <w:ind w:left="0" w:hanging="2"/>
        <w:rPr>
          <w:rFonts w:ascii="Arial" w:hAnsi="Arial" w:cs="Arial"/>
          <w:color w:val="000000"/>
        </w:rPr>
      </w:pPr>
      <w:r w:rsidRPr="00AB602F">
        <w:rPr>
          <w:rFonts w:ascii="Arial" w:eastAsia="Arial" w:hAnsi="Arial" w:cs="Arial"/>
          <w:b/>
          <w:color w:val="000000"/>
        </w:rPr>
        <w:t>Místo odevzdání žádosti:</w:t>
      </w:r>
      <w:r w:rsidRPr="00AB602F">
        <w:rPr>
          <w:rFonts w:ascii="Arial" w:eastAsia="Arial" w:hAnsi="Arial" w:cs="Arial"/>
        </w:rPr>
        <w:t xml:space="preserve"> Střelnice, Brno, Líšeň LMŠ Divočina</w:t>
      </w:r>
      <w:r w:rsidRPr="00AB602F">
        <w:rPr>
          <w:rFonts w:ascii="Arial" w:eastAsia="Arial" w:hAnsi="Arial" w:cs="Arial"/>
          <w:color w:val="000000"/>
        </w:rPr>
        <w:t xml:space="preserve"> Místo, termín a doba pro odevzdání žádosti budou také zveřejněny na webových stránkách školy: </w:t>
      </w:r>
      <w:r w:rsidRPr="00AB602F">
        <w:rPr>
          <w:rFonts w:ascii="Arial" w:eastAsia="Cambria Math" w:hAnsi="Arial" w:cs="Arial"/>
          <w:color w:val="000000"/>
        </w:rPr>
        <w:t>​</w:t>
      </w:r>
      <w:hyperlink r:id="rId8">
        <w:r w:rsidRPr="00AB602F">
          <w:rPr>
            <w:rFonts w:ascii="Arial" w:eastAsia="Arial" w:hAnsi="Arial" w:cs="Arial"/>
            <w:color w:val="1155CC"/>
            <w:u w:val="single"/>
          </w:rPr>
          <w:t>www.divocinalisen.cz</w:t>
        </w:r>
      </w:hyperlink>
      <w:hyperlink r:id="rId9">
        <w:r w:rsidRPr="00AB602F">
          <w:rPr>
            <w:rFonts w:ascii="Arial" w:eastAsia="Cambria Math" w:hAnsi="Arial" w:cs="Arial"/>
            <w:color w:val="1155CC"/>
            <w:u w:val="single"/>
          </w:rPr>
          <w:t>​</w:t>
        </w:r>
      </w:hyperlink>
      <w:r w:rsidRPr="00AB602F">
        <w:rPr>
          <w:rFonts w:ascii="Arial" w:eastAsia="Arial" w:hAnsi="Arial" w:cs="Arial"/>
          <w:color w:val="000000"/>
        </w:rPr>
        <w:t>. </w:t>
      </w:r>
    </w:p>
    <w:p w14:paraId="7F200A45" w14:textId="77777777" w:rsidR="006B0FBF" w:rsidRPr="00AB602F" w:rsidRDefault="006B0FBF" w:rsidP="006B0FBF">
      <w:pPr>
        <w:ind w:left="0" w:hanging="2"/>
        <w:rPr>
          <w:rFonts w:ascii="Arial" w:hAnsi="Arial" w:cs="Arial"/>
        </w:rPr>
      </w:pPr>
    </w:p>
    <w:p w14:paraId="67AB0E49" w14:textId="0B370051" w:rsidR="006B0FBF" w:rsidRDefault="006B0FBF" w:rsidP="006B0FBF">
      <w:pPr>
        <w:pBdr>
          <w:top w:val="nil"/>
          <w:left w:val="nil"/>
          <w:bottom w:val="nil"/>
          <w:right w:val="nil"/>
          <w:between w:val="nil"/>
        </w:pBdr>
        <w:spacing w:before="240" w:after="240" w:line="240" w:lineRule="auto"/>
        <w:ind w:left="0" w:hanging="2"/>
        <w:rPr>
          <w:rFonts w:ascii="Arial" w:eastAsia="Arial" w:hAnsi="Arial" w:cs="Arial"/>
          <w:color w:val="000000"/>
          <w:sz w:val="22"/>
          <w:szCs w:val="22"/>
        </w:rPr>
      </w:pPr>
      <w:r w:rsidRPr="00AB602F">
        <w:rPr>
          <w:rFonts w:ascii="Arial" w:eastAsia="Arial" w:hAnsi="Arial" w:cs="Arial"/>
          <w:b/>
          <w:color w:val="000000"/>
        </w:rPr>
        <w:t>Osoby odpovědné za příjem a evidenci žádostí</w:t>
      </w:r>
      <w:r w:rsidRPr="00AB602F">
        <w:rPr>
          <w:rFonts w:ascii="Arial" w:eastAsia="Arial" w:hAnsi="Arial" w:cs="Arial"/>
          <w:color w:val="000000"/>
        </w:rPr>
        <w:t>: ředitelka školy Mgr. Eva Kotyzová</w:t>
      </w:r>
    </w:p>
    <w:p w14:paraId="69B04781" w14:textId="7B4A2CF1"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b/>
          <w:color w:val="000000"/>
          <w:sz w:val="22"/>
          <w:szCs w:val="22"/>
          <w:u w:val="single"/>
        </w:rPr>
        <w:t>DOLOŽENÍ DOKLADU O ŘÁDNÉM OČKOVÁNÍ DÍTĚTE</w:t>
      </w:r>
    </w:p>
    <w:p w14:paraId="2AB408EA"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lastRenderedPageBreak/>
        <w:t>Podmínkou přijetí dítěte do MŠ je podle §50 zákona o ochraně veřejného zdraví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p>
    <w:p w14:paraId="57C6C5CF"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Zákonný zástupce povinnost očkování dokládá potvrzením praktického dětského lékaře.</w:t>
      </w:r>
    </w:p>
    <w:p w14:paraId="7F9F7701"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b/>
          <w:color w:val="000000"/>
          <w:sz w:val="22"/>
          <w:szCs w:val="22"/>
          <w:u w:val="single"/>
        </w:rPr>
        <w:t>ZVEŘEJNĚNÍ ROZHODNUTÍ</w:t>
      </w:r>
    </w:p>
    <w:p w14:paraId="23A55548"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O přijetí dítěte do mateřské školy rozhoduje ředitelka Lesní mateřské školy Divočina ve správním řízení bezodkladně, nejpozději do 30 dnů nebo do 60 dnů ve složitějších případech.</w:t>
      </w:r>
    </w:p>
    <w:p w14:paraId="18C55EA2" w14:textId="25F3B0AC"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Žádosti budou posouzeny podle předložených dokladů a bodově ohodnoceny podle Kritérií pro přijímání dětí k předškolnímu vzdělávání ve školním roce 202</w:t>
      </w:r>
      <w:r w:rsidR="001341FF">
        <w:rPr>
          <w:rFonts w:ascii="Arial" w:eastAsia="Arial" w:hAnsi="Arial" w:cs="Arial"/>
          <w:color w:val="000000"/>
          <w:sz w:val="22"/>
          <w:szCs w:val="22"/>
        </w:rPr>
        <w:t>6</w:t>
      </w:r>
      <w:r>
        <w:rPr>
          <w:rFonts w:ascii="Arial" w:eastAsia="Arial" w:hAnsi="Arial" w:cs="Arial"/>
          <w:color w:val="000000"/>
          <w:sz w:val="22"/>
          <w:szCs w:val="22"/>
        </w:rPr>
        <w:t>/202</w:t>
      </w:r>
      <w:r w:rsidR="001341FF">
        <w:rPr>
          <w:rFonts w:ascii="Arial" w:eastAsia="Arial" w:hAnsi="Arial" w:cs="Arial"/>
          <w:color w:val="000000"/>
          <w:sz w:val="22"/>
          <w:szCs w:val="22"/>
        </w:rPr>
        <w:t>7</w:t>
      </w:r>
      <w:r>
        <w:rPr>
          <w:rFonts w:ascii="Arial" w:eastAsia="Arial" w:hAnsi="Arial" w:cs="Arial"/>
          <w:color w:val="000000"/>
          <w:sz w:val="22"/>
          <w:szCs w:val="22"/>
        </w:rPr>
        <w:t>. Výsledky přijímacího řízení budou zveřejněny na internetových stránkách školy a to 15 dnů.</w:t>
      </w:r>
    </w:p>
    <w:p w14:paraId="66CC3E85"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Rozhodnutí bude zákonným zástupcům doručováno.</w:t>
      </w:r>
    </w:p>
    <w:p w14:paraId="44877412" w14:textId="77777777" w:rsidR="0028506F" w:rsidRDefault="0028506F">
      <w:pPr>
        <w:ind w:left="0" w:hanging="2"/>
      </w:pPr>
    </w:p>
    <w:p w14:paraId="1B7CA4C4" w14:textId="292EA37E"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 xml:space="preserve">V Brně dne </w:t>
      </w:r>
      <w:r>
        <w:rPr>
          <w:rFonts w:ascii="Arial" w:eastAsia="Arial" w:hAnsi="Arial" w:cs="Arial"/>
          <w:sz w:val="22"/>
          <w:szCs w:val="22"/>
        </w:rPr>
        <w:t>1</w:t>
      </w:r>
      <w:r w:rsidR="001341FF">
        <w:rPr>
          <w:rFonts w:ascii="Arial" w:eastAsia="Arial" w:hAnsi="Arial" w:cs="Arial"/>
          <w:sz w:val="22"/>
          <w:szCs w:val="22"/>
        </w:rPr>
        <w:t>2</w:t>
      </w:r>
      <w:r>
        <w:rPr>
          <w:rFonts w:ascii="Arial" w:eastAsia="Arial" w:hAnsi="Arial" w:cs="Arial"/>
          <w:sz w:val="22"/>
          <w:szCs w:val="22"/>
        </w:rPr>
        <w:t>.</w:t>
      </w:r>
      <w:r w:rsidR="001341FF">
        <w:rPr>
          <w:rFonts w:ascii="Arial" w:eastAsia="Arial" w:hAnsi="Arial" w:cs="Arial"/>
          <w:sz w:val="22"/>
          <w:szCs w:val="22"/>
        </w:rPr>
        <w:t>1</w:t>
      </w:r>
      <w:r>
        <w:rPr>
          <w:rFonts w:ascii="Arial" w:eastAsia="Arial" w:hAnsi="Arial" w:cs="Arial"/>
          <w:color w:val="000000"/>
          <w:sz w:val="22"/>
          <w:szCs w:val="22"/>
        </w:rPr>
        <w:t>. 202</w:t>
      </w:r>
      <w:r w:rsidR="001341FF">
        <w:rPr>
          <w:rFonts w:ascii="Arial" w:eastAsia="Arial" w:hAnsi="Arial" w:cs="Arial"/>
          <w:sz w:val="22"/>
          <w:szCs w:val="22"/>
        </w:rPr>
        <w:t>6</w:t>
      </w:r>
    </w:p>
    <w:p w14:paraId="17C9BEF5"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ředitelka Mgr. Eva Kotyzová</w:t>
      </w:r>
    </w:p>
    <w:p w14:paraId="31AF88FB"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Dokumenty:</w:t>
      </w:r>
    </w:p>
    <w:p w14:paraId="3626E611"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 Vnitřní směrnice ředitelky školy stanovení podmínek pro podávání žádosti o přijetí dítěte k předškolnímu vzdělávání - </w:t>
      </w:r>
    </w:p>
    <w:p w14:paraId="0D54EEB3" w14:textId="77777777" w:rsidR="0028506F" w:rsidRDefault="00D201B3">
      <w:pPr>
        <w:pBdr>
          <w:top w:val="nil"/>
          <w:left w:val="nil"/>
          <w:bottom w:val="nil"/>
          <w:right w:val="nil"/>
          <w:between w:val="nil"/>
        </w:pBdr>
        <w:spacing w:before="240" w:after="240" w:line="240" w:lineRule="auto"/>
        <w:ind w:left="0" w:hanging="2"/>
        <w:rPr>
          <w:color w:val="000000"/>
        </w:rPr>
      </w:pPr>
      <w:r>
        <w:rPr>
          <w:rFonts w:ascii="Arial" w:eastAsia="Arial" w:hAnsi="Arial" w:cs="Arial"/>
          <w:color w:val="000000"/>
          <w:sz w:val="22"/>
          <w:szCs w:val="22"/>
        </w:rPr>
        <w:t>– Žádost o přijetí dítěte –</w:t>
      </w:r>
    </w:p>
    <w:p w14:paraId="0E55F84F" w14:textId="77777777" w:rsidR="0028506F" w:rsidRDefault="0028506F">
      <w:pPr>
        <w:ind w:left="0" w:hanging="2"/>
      </w:pPr>
    </w:p>
    <w:sectPr w:rsidR="0028506F">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A918" w14:textId="77777777" w:rsidR="00864BD3" w:rsidRDefault="00864BD3">
      <w:pPr>
        <w:spacing w:line="240" w:lineRule="auto"/>
        <w:ind w:left="0" w:hanging="2"/>
      </w:pPr>
      <w:r>
        <w:separator/>
      </w:r>
    </w:p>
  </w:endnote>
  <w:endnote w:type="continuationSeparator" w:id="0">
    <w:p w14:paraId="7F223996" w14:textId="77777777" w:rsidR="00864BD3" w:rsidRDefault="00864B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E5E7" w14:textId="77777777" w:rsidR="0028506F" w:rsidRDefault="00D201B3">
    <w:pPr>
      <w:pBdr>
        <w:top w:val="nil"/>
        <w:left w:val="nil"/>
        <w:bottom w:val="nil"/>
        <w:right w:val="nil"/>
        <w:between w:val="nil"/>
      </w:pBdr>
      <w:tabs>
        <w:tab w:val="center" w:pos="4536"/>
        <w:tab w:val="right" w:pos="9072"/>
      </w:tabs>
      <w:spacing w:line="240" w:lineRule="auto"/>
      <w:ind w:left="0" w:hanging="2"/>
      <w:rPr>
        <w:color w:val="000000"/>
        <w:sz w:val="22"/>
        <w:szCs w:val="22"/>
      </w:rPr>
    </w:pPr>
    <w:r>
      <w:rPr>
        <w:color w:val="000000"/>
        <w:sz w:val="22"/>
        <w:szCs w:val="22"/>
      </w:rPr>
      <w:t xml:space="preserve">Zřizovatel: </w:t>
    </w:r>
  </w:p>
  <w:p w14:paraId="05838AA4" w14:textId="77777777" w:rsidR="0028506F" w:rsidRDefault="00D201B3">
    <w:pPr>
      <w:pBdr>
        <w:top w:val="nil"/>
        <w:left w:val="nil"/>
        <w:bottom w:val="nil"/>
        <w:right w:val="nil"/>
        <w:between w:val="nil"/>
      </w:pBdr>
      <w:tabs>
        <w:tab w:val="center" w:pos="4536"/>
        <w:tab w:val="right" w:pos="9072"/>
      </w:tabs>
      <w:spacing w:line="240" w:lineRule="auto"/>
      <w:ind w:left="0" w:hanging="2"/>
      <w:rPr>
        <w:color w:val="000000"/>
        <w:sz w:val="22"/>
        <w:szCs w:val="22"/>
      </w:rPr>
    </w:pPr>
    <w:proofErr w:type="spellStart"/>
    <w:r>
      <w:rPr>
        <w:color w:val="000000"/>
        <w:sz w:val="22"/>
        <w:szCs w:val="22"/>
      </w:rPr>
      <w:t>Zlámanky</w:t>
    </w:r>
    <w:proofErr w:type="spellEnd"/>
    <w:r>
      <w:rPr>
        <w:color w:val="000000"/>
        <w:sz w:val="22"/>
        <w:szCs w:val="22"/>
      </w:rPr>
      <w:t xml:space="preserve"> z. s., </w:t>
    </w:r>
  </w:p>
  <w:p w14:paraId="226A6024" w14:textId="77777777" w:rsidR="0028506F" w:rsidRDefault="00D201B3">
    <w:pPr>
      <w:pBdr>
        <w:top w:val="nil"/>
        <w:left w:val="nil"/>
        <w:bottom w:val="nil"/>
        <w:right w:val="nil"/>
        <w:between w:val="nil"/>
      </w:pBdr>
      <w:tabs>
        <w:tab w:val="center" w:pos="4536"/>
        <w:tab w:val="right" w:pos="9072"/>
      </w:tabs>
      <w:spacing w:line="240" w:lineRule="auto"/>
      <w:ind w:left="0" w:hanging="2"/>
      <w:rPr>
        <w:color w:val="000000"/>
        <w:sz w:val="22"/>
        <w:szCs w:val="22"/>
      </w:rPr>
    </w:pPr>
    <w:r>
      <w:rPr>
        <w:color w:val="000000"/>
        <w:sz w:val="22"/>
        <w:szCs w:val="22"/>
      </w:rPr>
      <w:t>Podhorní 2952/36, 628 00 Brno</w:t>
    </w:r>
  </w:p>
  <w:p w14:paraId="65F71624" w14:textId="77777777" w:rsidR="0028506F" w:rsidRDefault="00D201B3">
    <w:pPr>
      <w:ind w:left="0" w:hanging="2"/>
      <w:rPr>
        <w:sz w:val="22"/>
        <w:szCs w:val="22"/>
      </w:rPr>
    </w:pPr>
    <w:r>
      <w:rPr>
        <w:sz w:val="22"/>
        <w:szCs w:val="22"/>
      </w:rPr>
      <w:t>IČO: 08307539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9DC4" w14:textId="77777777" w:rsidR="00864BD3" w:rsidRDefault="00864BD3">
      <w:pPr>
        <w:spacing w:line="240" w:lineRule="auto"/>
        <w:ind w:left="0" w:hanging="2"/>
      </w:pPr>
      <w:r>
        <w:separator/>
      </w:r>
    </w:p>
  </w:footnote>
  <w:footnote w:type="continuationSeparator" w:id="0">
    <w:p w14:paraId="3B82134B" w14:textId="77777777" w:rsidR="00864BD3" w:rsidRDefault="00864B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D666" w14:textId="77777777" w:rsidR="0028506F" w:rsidRDefault="00D201B3">
    <w:pPr>
      <w:pBdr>
        <w:top w:val="nil"/>
        <w:left w:val="nil"/>
        <w:bottom w:val="nil"/>
        <w:right w:val="nil"/>
        <w:between w:val="nil"/>
      </w:pBdr>
      <w:tabs>
        <w:tab w:val="center" w:pos="4536"/>
        <w:tab w:val="right" w:pos="9072"/>
      </w:tabs>
      <w:spacing w:line="240" w:lineRule="auto"/>
      <w:ind w:left="0" w:hanging="2"/>
      <w:rPr>
        <w:color w:val="000000"/>
      </w:rPr>
    </w:pPr>
    <w:r>
      <w:rPr>
        <w:color w:val="000000"/>
      </w:rPr>
      <w:t xml:space="preserve"> </w:t>
    </w:r>
    <w:r>
      <w:rPr>
        <w:noProof/>
        <w:color w:val="000000"/>
      </w:rPr>
      <w:drawing>
        <wp:inline distT="0" distB="0" distL="114300" distR="114300" wp14:anchorId="1F5699BF" wp14:editId="5854E58A">
          <wp:extent cx="1169670" cy="975360"/>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69670" cy="9753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BF6BEF7" wp14:editId="5408EFC8">
              <wp:simplePos x="0" y="0"/>
              <wp:positionH relativeFrom="column">
                <wp:posOffset>2603500</wp:posOffset>
              </wp:positionH>
              <wp:positionV relativeFrom="paragraph">
                <wp:posOffset>63500</wp:posOffset>
              </wp:positionV>
              <wp:extent cx="2647950" cy="942975"/>
              <wp:effectExtent l="0" t="0" r="0" b="0"/>
              <wp:wrapNone/>
              <wp:docPr id="1030" name="Obdélník 1030"/>
              <wp:cNvGraphicFramePr/>
              <a:graphic xmlns:a="http://schemas.openxmlformats.org/drawingml/2006/main">
                <a:graphicData uri="http://schemas.microsoft.com/office/word/2010/wordprocessingShape">
                  <wps:wsp>
                    <wps:cNvSpPr/>
                    <wps:spPr>
                      <a:xfrm>
                        <a:off x="4031550" y="3318038"/>
                        <a:ext cx="2628900" cy="923925"/>
                      </a:xfrm>
                      <a:prstGeom prst="rect">
                        <a:avLst/>
                      </a:prstGeom>
                      <a:solidFill>
                        <a:srgbClr val="FFFFFF"/>
                      </a:solidFill>
                      <a:ln>
                        <a:noFill/>
                      </a:ln>
                    </wps:spPr>
                    <wps:txbx>
                      <w:txbxContent>
                        <w:p w14:paraId="6F10CE80" w14:textId="77777777" w:rsidR="0028506F" w:rsidRDefault="00D201B3">
                          <w:pPr>
                            <w:spacing w:line="240" w:lineRule="auto"/>
                            <w:ind w:left="0" w:hanging="2"/>
                          </w:pPr>
                          <w:r>
                            <w:rPr>
                              <w:rFonts w:ascii="Arial" w:eastAsia="Arial" w:hAnsi="Arial" w:cs="Arial"/>
                              <w:color w:val="000000"/>
                              <w:sz w:val="18"/>
                            </w:rPr>
                            <w:t>Lesní mateřská škola Divočina</w:t>
                          </w:r>
                        </w:p>
                        <w:p w14:paraId="72CEF809" w14:textId="77777777" w:rsidR="0028506F" w:rsidRDefault="00D201B3">
                          <w:pPr>
                            <w:spacing w:line="240" w:lineRule="auto"/>
                            <w:ind w:left="0" w:hanging="2"/>
                          </w:pPr>
                          <w:r>
                            <w:rPr>
                              <w:rFonts w:ascii="Arial" w:eastAsia="Arial" w:hAnsi="Arial" w:cs="Arial"/>
                              <w:color w:val="000000"/>
                              <w:sz w:val="18"/>
                            </w:rPr>
                            <w:t>E-mail: info@divocinalisen.cz</w:t>
                          </w:r>
                        </w:p>
                        <w:p w14:paraId="090E7512" w14:textId="77777777" w:rsidR="0028506F" w:rsidRDefault="00D201B3">
                          <w:pPr>
                            <w:spacing w:line="240" w:lineRule="auto"/>
                            <w:ind w:left="0" w:hanging="2"/>
                          </w:pPr>
                          <w:r>
                            <w:rPr>
                              <w:rFonts w:ascii="Arial" w:eastAsia="Arial" w:hAnsi="Arial" w:cs="Arial"/>
                              <w:color w:val="000000"/>
                              <w:sz w:val="18"/>
                            </w:rPr>
                            <w:t xml:space="preserve"> HYPERLINK "http://www.divocinalisen.cz" </w:t>
                          </w:r>
                          <w:r>
                            <w:rPr>
                              <w:rFonts w:ascii="Arial" w:eastAsia="Arial" w:hAnsi="Arial" w:cs="Arial"/>
                              <w:color w:val="0000FF"/>
                              <w:sz w:val="18"/>
                              <w:u w:val="single"/>
                            </w:rPr>
                            <w:t>www.divocinalisen.cz</w:t>
                          </w:r>
                        </w:p>
                        <w:p w14:paraId="0AADFA80" w14:textId="77777777" w:rsidR="0028506F" w:rsidRDefault="00D201B3">
                          <w:pPr>
                            <w:spacing w:line="240" w:lineRule="auto"/>
                            <w:ind w:left="0" w:hanging="2"/>
                          </w:pPr>
                          <w:r>
                            <w:rPr>
                              <w:rFonts w:ascii="Arial" w:eastAsia="Arial" w:hAnsi="Arial" w:cs="Arial"/>
                              <w:color w:val="000000"/>
                              <w:sz w:val="18"/>
                            </w:rPr>
                            <w:t>IČO: 11 676 680</w:t>
                          </w:r>
                        </w:p>
                        <w:p w14:paraId="4F6FB480" w14:textId="77777777" w:rsidR="0028506F" w:rsidRDefault="0028506F">
                          <w:pPr>
                            <w:spacing w:line="240" w:lineRule="auto"/>
                            <w:ind w:left="0" w:hanging="2"/>
                          </w:pPr>
                        </w:p>
                        <w:p w14:paraId="0B6C6E97" w14:textId="77777777" w:rsidR="0028506F" w:rsidRDefault="0028506F">
                          <w:pPr>
                            <w:spacing w:line="240" w:lineRule="auto"/>
                            <w:ind w:left="0" w:hanging="2"/>
                          </w:pPr>
                        </w:p>
                        <w:p w14:paraId="59DB5365" w14:textId="77777777" w:rsidR="0028506F" w:rsidRDefault="0028506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BF6BEF7" id="Obdélník 1030" o:spid="_x0000_s1026" style="position:absolute;margin-left:205pt;margin-top:5pt;width:208.5pt;height:7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" stroked="f">
              <v:textbox inset="2.53958mm,1.2694mm,2.53958mm,1.2694mm">
                <w:txbxContent>
                  <w:p w14:paraId="6F10CE80" w14:textId="77777777" w:rsidR="0028506F" w:rsidRDefault="00D201B3">
                    <w:pPr>
                      <w:spacing w:line="240" w:lineRule="auto"/>
                      <w:ind w:left="0" w:hanging="2"/>
                    </w:pPr>
                    <w:r>
                      <w:rPr>
                        <w:rFonts w:ascii="Arial" w:eastAsia="Arial" w:hAnsi="Arial" w:cs="Arial"/>
                        <w:color w:val="000000"/>
                        <w:sz w:val="18"/>
                      </w:rPr>
                      <w:t>Lesní mateřská škola Divočina</w:t>
                    </w:r>
                  </w:p>
                  <w:p w14:paraId="72CEF809" w14:textId="77777777" w:rsidR="0028506F" w:rsidRDefault="00D201B3">
                    <w:pPr>
                      <w:spacing w:line="240" w:lineRule="auto"/>
                      <w:ind w:left="0" w:hanging="2"/>
                    </w:pPr>
                    <w:r>
                      <w:rPr>
                        <w:rFonts w:ascii="Arial" w:eastAsia="Arial" w:hAnsi="Arial" w:cs="Arial"/>
                        <w:color w:val="000000"/>
                        <w:sz w:val="18"/>
                      </w:rPr>
                      <w:t>E-mail: info@divocinalisen.cz</w:t>
                    </w:r>
                  </w:p>
                  <w:p w14:paraId="090E7512" w14:textId="77777777" w:rsidR="0028506F" w:rsidRDefault="00D201B3">
                    <w:pPr>
                      <w:spacing w:line="240" w:lineRule="auto"/>
                      <w:ind w:left="0" w:hanging="2"/>
                    </w:pPr>
                    <w:r>
                      <w:rPr>
                        <w:rFonts w:ascii="Arial" w:eastAsia="Arial" w:hAnsi="Arial" w:cs="Arial"/>
                        <w:color w:val="000000"/>
                        <w:sz w:val="18"/>
                      </w:rPr>
                      <w:t xml:space="preserve"> HYPERLINK "http://www.divocinalisen.cz" </w:t>
                    </w:r>
                    <w:r>
                      <w:rPr>
                        <w:rFonts w:ascii="Arial" w:eastAsia="Arial" w:hAnsi="Arial" w:cs="Arial"/>
                        <w:color w:val="0000FF"/>
                        <w:sz w:val="18"/>
                        <w:u w:val="single"/>
                      </w:rPr>
                      <w:t>www.divocinalisen.cz</w:t>
                    </w:r>
                  </w:p>
                  <w:p w14:paraId="0AADFA80" w14:textId="77777777" w:rsidR="0028506F" w:rsidRDefault="00D201B3">
                    <w:pPr>
                      <w:spacing w:line="240" w:lineRule="auto"/>
                      <w:ind w:left="0" w:hanging="2"/>
                    </w:pPr>
                    <w:r>
                      <w:rPr>
                        <w:rFonts w:ascii="Arial" w:eastAsia="Arial" w:hAnsi="Arial" w:cs="Arial"/>
                        <w:color w:val="000000"/>
                        <w:sz w:val="18"/>
                      </w:rPr>
                      <w:t>IČO: 11 676 680</w:t>
                    </w:r>
                  </w:p>
                  <w:p w14:paraId="4F6FB480" w14:textId="77777777" w:rsidR="0028506F" w:rsidRDefault="0028506F">
                    <w:pPr>
                      <w:spacing w:line="240" w:lineRule="auto"/>
                      <w:ind w:left="0" w:hanging="2"/>
                    </w:pPr>
                  </w:p>
                  <w:p w14:paraId="0B6C6E97" w14:textId="77777777" w:rsidR="0028506F" w:rsidRDefault="0028506F">
                    <w:pPr>
                      <w:spacing w:line="240" w:lineRule="auto"/>
                      <w:ind w:left="0" w:hanging="2"/>
                    </w:pPr>
                  </w:p>
                  <w:p w14:paraId="59DB5365" w14:textId="77777777" w:rsidR="0028506F" w:rsidRDefault="0028506F">
                    <w:pPr>
                      <w:spacing w:line="240" w:lineRule="auto"/>
                      <w:ind w:left="0" w:hanging="2"/>
                    </w:pP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14:anchorId="75E3B4A1" wp14:editId="3B9570AF">
              <wp:simplePos x="0" y="0"/>
              <wp:positionH relativeFrom="column">
                <wp:posOffset>114300</wp:posOffset>
              </wp:positionH>
              <wp:positionV relativeFrom="paragraph">
                <wp:posOffset>990600</wp:posOffset>
              </wp:positionV>
              <wp:extent cx="5610225" cy="22225"/>
              <wp:effectExtent l="0" t="0" r="0" b="0"/>
              <wp:wrapNone/>
              <wp:docPr id="1029" name="Přímá spojnice se šipkou 1029"/>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990600</wp:posOffset>
              </wp:positionV>
              <wp:extent cx="5610225" cy="22225"/>
              <wp:effectExtent b="0" l="0" r="0" t="0"/>
              <wp:wrapNone/>
              <wp:docPr id="102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610225" cy="22225"/>
                      </a:xfrm>
                      <a:prstGeom prst="rect"/>
                      <a:ln/>
                    </pic:spPr>
                  </pic:pic>
                </a:graphicData>
              </a:graphic>
            </wp:anchor>
          </w:drawing>
        </mc:Fallback>
      </mc:AlternateContent>
    </w:r>
  </w:p>
  <w:p w14:paraId="3B180B3B" w14:textId="77777777" w:rsidR="0028506F" w:rsidRDefault="0028506F">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2B24"/>
    <w:multiLevelType w:val="multilevel"/>
    <w:tmpl w:val="67547132"/>
    <w:lvl w:ilvl="0">
      <w:start w:val="1"/>
      <w:numFmt w:val="decimal"/>
      <w:pStyle w:val="nadpiskapitol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pispodpodkapitoly"/>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9744047">
    <w:abstractNumId w:val="0"/>
  </w:num>
  <w:num w:numId="2" w16cid:durableId="10645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63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147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6F"/>
    <w:rsid w:val="00035D54"/>
    <w:rsid w:val="001341FF"/>
    <w:rsid w:val="001377CC"/>
    <w:rsid w:val="0028506F"/>
    <w:rsid w:val="00334AA7"/>
    <w:rsid w:val="00401248"/>
    <w:rsid w:val="004359C7"/>
    <w:rsid w:val="00623292"/>
    <w:rsid w:val="006B0FBF"/>
    <w:rsid w:val="00762F15"/>
    <w:rsid w:val="007A0E2E"/>
    <w:rsid w:val="00864BD3"/>
    <w:rsid w:val="00A713AF"/>
    <w:rsid w:val="00AE4DC5"/>
    <w:rsid w:val="00B0096D"/>
    <w:rsid w:val="00CA38AE"/>
    <w:rsid w:val="00D14702"/>
    <w:rsid w:val="00D201B3"/>
    <w:rsid w:val="00D87099"/>
    <w:rsid w:val="00EF2486"/>
    <w:rsid w:val="00F84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FCBE"/>
  <w15:docId w15:val="{D1EB700B-E0A5-40BF-B3A0-C43E2148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nadpiskapitoly">
    <w:name w:val="nadpis kapitoly"/>
    <w:basedOn w:val="Normln"/>
    <w:pPr>
      <w:numPr>
        <w:numId w:val="1"/>
      </w:numPr>
      <w:spacing w:line="360" w:lineRule="auto"/>
      <w:ind w:left="-1" w:hanging="1"/>
      <w:jc w:val="both"/>
    </w:pPr>
    <w:rPr>
      <w:b/>
      <w:sz w:val="32"/>
      <w:szCs w:val="32"/>
    </w:rPr>
  </w:style>
  <w:style w:type="paragraph" w:customStyle="1" w:styleId="Styl1kapnenTun">
    <w:name w:val="Styl 1kap + není Tučné"/>
    <w:basedOn w:val="Normln"/>
    <w:pPr>
      <w:spacing w:line="360" w:lineRule="auto"/>
      <w:jc w:val="both"/>
    </w:pPr>
    <w:rPr>
      <w:b/>
      <w:caps/>
      <w:sz w:val="34"/>
      <w:szCs w:val="34"/>
    </w:rPr>
  </w:style>
  <w:style w:type="paragraph" w:customStyle="1" w:styleId="kapitola">
    <w:name w:val="kapitola"/>
    <w:basedOn w:val="Normln"/>
    <w:pPr>
      <w:tabs>
        <w:tab w:val="num" w:pos="720"/>
      </w:tabs>
      <w:spacing w:line="360" w:lineRule="auto"/>
    </w:pPr>
    <w:rPr>
      <w:b/>
      <w:sz w:val="32"/>
      <w:szCs w:val="20"/>
    </w:rPr>
  </w:style>
  <w:style w:type="paragraph" w:customStyle="1" w:styleId="nadpispodkapitoly">
    <w:name w:val="nadpis podkapitoly"/>
    <w:basedOn w:val="Normln"/>
    <w:pPr>
      <w:tabs>
        <w:tab w:val="num" w:pos="720"/>
      </w:tabs>
      <w:spacing w:line="360" w:lineRule="auto"/>
      <w:jc w:val="both"/>
    </w:pPr>
    <w:rPr>
      <w:b/>
      <w:bCs/>
      <w:sz w:val="26"/>
      <w:szCs w:val="26"/>
    </w:rPr>
  </w:style>
  <w:style w:type="paragraph" w:customStyle="1" w:styleId="nadpispodpodkapitoly">
    <w:name w:val="nadpis pod podkapitoly"/>
    <w:basedOn w:val="Normln"/>
    <w:pPr>
      <w:numPr>
        <w:ilvl w:val="2"/>
        <w:numId w:val="4"/>
      </w:numPr>
      <w:spacing w:line="360" w:lineRule="auto"/>
      <w:ind w:left="-1" w:hanging="1"/>
      <w:jc w:val="both"/>
    </w:pPr>
    <w:rPr>
      <w:b/>
      <w:bCs/>
      <w:sz w:val="26"/>
      <w:szCs w:val="2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character" w:styleId="Siln">
    <w:name w:val="Strong"/>
    <w:rPr>
      <w:b/>
      <w:bCs/>
      <w:w w:val="100"/>
      <w:position w:val="-1"/>
      <w:effect w:val="none"/>
      <w:vertAlign w:val="baseline"/>
      <w:cs w:val="0"/>
      <w:em w:val="none"/>
    </w:rPr>
  </w:style>
  <w:style w:type="character" w:customStyle="1" w:styleId="markedcontent">
    <w:name w:val="markedcontent"/>
    <w:rPr>
      <w:w w:val="100"/>
      <w:position w:val="-1"/>
      <w:effect w:val="none"/>
      <w:vertAlign w:val="baseline"/>
      <w:cs w:val="0"/>
      <w:em w:val="none"/>
    </w:rPr>
  </w:style>
  <w:style w:type="table" w:styleId="Mkatabulky">
    <w:name w:val="Table Grid"/>
    <w:basedOn w:val="TableNorm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pPr>
      <w:ind w:left="720"/>
    </w:pPr>
  </w:style>
  <w:style w:type="paragraph" w:styleId="Textbubliny">
    <w:name w:val="Balloon Text"/>
    <w:basedOn w:val="Normln"/>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cs-CZ" w:eastAsia="cs-CZ"/>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styleId="Normlnweb">
    <w:name w:val="Normal (Web)"/>
    <w:basedOn w:val="Normln"/>
    <w:qFormat/>
    <w:pPr>
      <w:spacing w:before="100" w:beforeAutospacing="1" w:after="100" w:afterAutospacing="1"/>
    </w:pPr>
    <w:rPr>
      <w:lang w:val="en-GB" w:eastAsia="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EXFecdeSJSzYYRSoE5WD71arfw==">AMUW2mWw2EhDRa3Nvd7OHDyftrRXgP6QpDgQMp+ioOSLB1HgVbD+gfqh1kjryRqw7F/lwuiou19KCpXcTbY/CK4XMQ6sICW/jTc2tdG9WbfG6DK2+nKWMAY=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2</Pages>
  <Words>311</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Vyzourkovi</dc:creator>
  <cp:lastModifiedBy>Eva Kotyzova</cp:lastModifiedBy>
  <cp:revision>6</cp:revision>
  <dcterms:created xsi:type="dcterms:W3CDTF">2025-03-12T08:55:00Z</dcterms:created>
  <dcterms:modified xsi:type="dcterms:W3CDTF">2026-01-22T14:35:00Z</dcterms:modified>
</cp:coreProperties>
</file>